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AC3E1" w14:textId="77777777" w:rsidR="006C2FB4" w:rsidRPr="00F233B2" w:rsidRDefault="006C2FB4" w:rsidP="00A617E4">
      <w:pPr>
        <w:pStyle w:val="p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3B2">
        <w:rPr>
          <w:rFonts w:ascii="Times New Roman" w:hAnsi="Times New Roman" w:cs="Times New Roman"/>
          <w:b/>
          <w:bCs/>
          <w:sz w:val="24"/>
          <w:szCs w:val="24"/>
        </w:rPr>
        <w:t>《经济管理》关于公开数据</w:t>
      </w:r>
      <w:r w:rsidR="00DB2771" w:rsidRPr="00F233B2">
        <w:rPr>
          <w:rFonts w:ascii="Times New Roman" w:hAnsi="Times New Roman" w:cs="Times New Roman"/>
          <w:b/>
          <w:bCs/>
          <w:sz w:val="24"/>
          <w:szCs w:val="24"/>
        </w:rPr>
        <w:t>和</w:t>
      </w:r>
      <w:r w:rsidRPr="00F233B2">
        <w:rPr>
          <w:rFonts w:ascii="Times New Roman" w:hAnsi="Times New Roman" w:cs="Times New Roman"/>
          <w:b/>
          <w:bCs/>
          <w:sz w:val="24"/>
          <w:szCs w:val="24"/>
        </w:rPr>
        <w:t>附件的使用说明</w:t>
      </w:r>
    </w:p>
    <w:p w14:paraId="3C196AAD" w14:textId="77777777" w:rsidR="006C2FB4" w:rsidRPr="00F233B2" w:rsidRDefault="007D4008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年第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期起，将在官网（</w:t>
      </w:r>
      <w:hyperlink r:id="rId6" w:history="1">
        <w:r w:rsidRPr="00F233B2">
          <w:rPr>
            <w:rStyle w:val="ae"/>
            <w:rFonts w:ascii="Times New Roman" w:hAnsi="Times New Roman" w:cs="Times New Roman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sz w:val="21"/>
          <w:szCs w:val="21"/>
        </w:rPr>
        <w:t>）、公众号、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中国知网、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OSID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等多平台发布已发表论文的原始数据及相关扩展资料。</w:t>
      </w:r>
      <w:r w:rsidR="009A6B5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为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保护作者知识产权，</w:t>
      </w:r>
      <w:r w:rsidR="0034337C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请</w:t>
      </w:r>
      <w:r w:rsidR="000A362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各位作者读者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在研究与写作过程中，如参考或使用了</w:t>
      </w:r>
      <w:r w:rsidR="00A10D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本文公开的附录、数据集、程序代码</w:t>
      </w:r>
      <w:r w:rsidR="00335CB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等相关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内容，无论相关作品是否向本刊投稿，须在作品中详细准确列出相关参考文献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（</w:t>
      </w:r>
      <w:r w:rsidR="006C2FB4" w:rsidRPr="00F233B2">
        <w:rPr>
          <w:rStyle w:val="s1"/>
          <w:rFonts w:ascii="Times New Roman" w:hAnsi="Times New Roman" w:cs="Times New Roman"/>
          <w:color w:val="000000" w:themeColor="text1"/>
          <w:sz w:val="21"/>
          <w:szCs w:val="21"/>
        </w:rPr>
        <w:t>格式见后文附录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）。如因未明确引</w:t>
      </w:r>
      <w:r w:rsidR="006C2FB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用而造成违反学术规范、学术道德等的学术不端问题，作者和编辑部有权予以责任追究。</w:t>
      </w:r>
    </w:p>
    <w:p w14:paraId="361E43D1" w14:textId="77777777" w:rsidR="00F86E67" w:rsidRPr="00F233B2" w:rsidRDefault="00F86E67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421C8204" w14:textId="77777777" w:rsidR="006C2FB4" w:rsidRPr="00F233B2" w:rsidRDefault="006C2FB4" w:rsidP="00CC2BDB">
      <w:pPr>
        <w:pStyle w:val="p2"/>
        <w:wordWrap w:val="0"/>
        <w:ind w:firstLineChars="2450" w:firstLine="5145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《经济</w:t>
      </w:r>
      <w:r w:rsidR="00F86E67" w:rsidRPr="00F233B2">
        <w:rPr>
          <w:rFonts w:ascii="Times New Roman" w:hAnsi="Times New Roman" w:cs="Times New Roman"/>
          <w:sz w:val="21"/>
          <w:szCs w:val="21"/>
        </w:rPr>
        <w:t>管理</w:t>
      </w:r>
      <w:r w:rsidRPr="00F233B2">
        <w:rPr>
          <w:rFonts w:ascii="Times New Roman" w:hAnsi="Times New Roman" w:cs="Times New Roman"/>
          <w:sz w:val="21"/>
          <w:szCs w:val="21"/>
        </w:rPr>
        <w:t>》编辑部</w:t>
      </w:r>
    </w:p>
    <w:p w14:paraId="5AB4AC2B" w14:textId="77777777" w:rsidR="006C2FB4" w:rsidRPr="00F233B2" w:rsidRDefault="00F86E67" w:rsidP="00CC2BDB">
      <w:pPr>
        <w:pStyle w:val="p2"/>
        <w:wordWrap w:val="0"/>
        <w:ind w:firstLineChars="2700" w:firstLine="567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月</w:t>
      </w:r>
    </w:p>
    <w:p w14:paraId="603DC9DB" w14:textId="77777777" w:rsidR="006C2FB4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3D75C767" w14:textId="77777777" w:rsidR="00EB611A" w:rsidRPr="00F233B2" w:rsidRDefault="006C2FB4" w:rsidP="00551CEA">
      <w:pPr>
        <w:pStyle w:val="p6"/>
        <w:wordWrap w:val="0"/>
        <w:ind w:firstLineChars="200" w:firstLine="420"/>
        <w:jc w:val="both"/>
        <w:rPr>
          <w:rStyle w:val="s5"/>
          <w:rFonts w:ascii="Times New Roman" w:hAnsi="Times New Roman" w:cs="Times New Roman"/>
          <w:sz w:val="21"/>
          <w:szCs w:val="21"/>
        </w:rPr>
      </w:pPr>
      <w:r w:rsidRPr="00F233B2">
        <w:rPr>
          <w:rStyle w:val="s5"/>
          <w:rFonts w:ascii="Times New Roman" w:hAnsi="Times New Roman" w:cs="Times New Roman"/>
          <w:sz w:val="21"/>
          <w:szCs w:val="21"/>
        </w:rPr>
        <w:t>引用示例：</w:t>
      </w:r>
    </w:p>
    <w:p w14:paraId="6A6F8305" w14:textId="77777777" w:rsidR="006C2FB4" w:rsidRPr="00F233B2" w:rsidRDefault="006C2FB4" w:rsidP="00551CEA">
      <w:pPr>
        <w:pStyle w:val="p6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14:paraId="53025764" w14:textId="7EA8005B" w:rsidR="00A509BC" w:rsidRPr="005349AF" w:rsidRDefault="005349AF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5349AF">
        <w:rPr>
          <w:rFonts w:ascii="Times New Roman" w:hAnsi="Times New Roman" w:cs="Times New Roman"/>
          <w:color w:val="000000" w:themeColor="text1"/>
          <w:sz w:val="21"/>
          <w:szCs w:val="21"/>
        </w:rPr>
        <w:t>卢钧</w:t>
      </w:r>
      <w:r w:rsidRPr="005349AF">
        <w:rPr>
          <w:rFonts w:ascii="Times New Roman" w:hAnsi="Times New Roman" w:cs="Times New Roman"/>
          <w:color w:val="000000" w:themeColor="text1"/>
          <w:sz w:val="21"/>
          <w:szCs w:val="21"/>
        </w:rPr>
        <w:t>,</w:t>
      </w:r>
      <w:r w:rsidRPr="005349AF">
        <w:rPr>
          <w:rFonts w:ascii="Times New Roman" w:hAnsi="Times New Roman" w:cs="Times New Roman"/>
          <w:color w:val="000000" w:themeColor="text1"/>
          <w:sz w:val="21"/>
          <w:szCs w:val="21"/>
        </w:rPr>
        <w:t>李一哥</w:t>
      </w:r>
      <w:r w:rsidRPr="005349AF">
        <w:rPr>
          <w:rFonts w:ascii="Times New Roman" w:hAnsi="Times New Roman" w:cs="Times New Roman"/>
          <w:color w:val="000000" w:themeColor="text1"/>
          <w:sz w:val="21"/>
          <w:szCs w:val="21"/>
        </w:rPr>
        <w:t>,</w:t>
      </w:r>
      <w:r w:rsidRPr="005349AF">
        <w:rPr>
          <w:rFonts w:ascii="Times New Roman" w:hAnsi="Times New Roman" w:cs="Times New Roman"/>
          <w:color w:val="000000" w:themeColor="text1"/>
          <w:sz w:val="21"/>
          <w:szCs w:val="21"/>
        </w:rPr>
        <w:t>李艳茹</w:t>
      </w:r>
      <w:r w:rsidRPr="005349AF">
        <w:rPr>
          <w:rFonts w:ascii="Times New Roman" w:hAnsi="Times New Roman" w:cs="Times New Roman"/>
          <w:color w:val="000000" w:themeColor="text1"/>
          <w:sz w:val="21"/>
          <w:szCs w:val="21"/>
        </w:rPr>
        <w:t>.</w:t>
      </w:r>
      <w:r w:rsidRPr="005349AF">
        <w:rPr>
          <w:rFonts w:ascii="Times New Roman" w:hAnsi="Times New Roman" w:cs="Times New Roman"/>
          <w:color w:val="000000" w:themeColor="text1"/>
          <w:sz w:val="21"/>
          <w:szCs w:val="21"/>
        </w:rPr>
        <w:t>研发人员战略配售与企业创新</w:t>
      </w:r>
      <w:r w:rsidRPr="005349AF">
        <w:rPr>
          <w:rFonts w:ascii="Times New Roman" w:hAnsi="Times New Roman" w:cs="Times New Roman"/>
          <w:color w:val="000000" w:themeColor="text1"/>
          <w:sz w:val="21"/>
          <w:szCs w:val="21"/>
        </w:rPr>
        <w:t>——</w:t>
      </w:r>
      <w:r w:rsidRPr="005349AF">
        <w:rPr>
          <w:rFonts w:ascii="Times New Roman" w:hAnsi="Times New Roman" w:cs="Times New Roman"/>
          <w:color w:val="000000" w:themeColor="text1"/>
          <w:sz w:val="21"/>
          <w:szCs w:val="21"/>
        </w:rPr>
        <w:t>基于双创板的经验证据</w:t>
      </w:r>
      <w:r w:rsidRPr="005349AF">
        <w:rPr>
          <w:rFonts w:ascii="Times New Roman" w:hAnsi="Times New Roman" w:cs="Times New Roman"/>
          <w:color w:val="000000" w:themeColor="text1"/>
          <w:sz w:val="21"/>
          <w:szCs w:val="21"/>
        </w:rPr>
        <w:t>[J].</w:t>
      </w:r>
      <w:r w:rsidRPr="005349AF">
        <w:rPr>
          <w:rFonts w:ascii="Times New Roman" w:hAnsi="Times New Roman" w:cs="Times New Roman"/>
          <w:color w:val="000000" w:themeColor="text1"/>
          <w:sz w:val="21"/>
          <w:szCs w:val="21"/>
        </w:rPr>
        <w:t>北京</w:t>
      </w:r>
      <w:r w:rsidRPr="005349AF">
        <w:rPr>
          <w:rFonts w:ascii="Times New Roman" w:hAnsi="Times New Roman" w:cs="Times New Roman"/>
          <w:color w:val="000000" w:themeColor="text1"/>
          <w:sz w:val="21"/>
          <w:szCs w:val="21"/>
        </w:rPr>
        <w:t>:</w:t>
      </w:r>
      <w:r w:rsidRPr="005349AF">
        <w:rPr>
          <w:rFonts w:ascii="Times New Roman" w:hAnsi="Times New Roman" w:cs="Times New Roman"/>
          <w:color w:val="000000" w:themeColor="text1"/>
          <w:sz w:val="21"/>
          <w:szCs w:val="21"/>
        </w:rPr>
        <w:t>经济管理</w:t>
      </w:r>
      <w:r w:rsidRPr="005349AF">
        <w:rPr>
          <w:rFonts w:ascii="Times New Roman" w:hAnsi="Times New Roman" w:cs="Times New Roman"/>
          <w:color w:val="000000" w:themeColor="text1"/>
          <w:sz w:val="21"/>
          <w:szCs w:val="21"/>
        </w:rPr>
        <w:t>,2025,(07):85-106.</w:t>
      </w:r>
    </w:p>
    <w:p w14:paraId="6BB3C3EC" w14:textId="77777777" w:rsidR="005349AF" w:rsidRPr="005349AF" w:rsidRDefault="005349AF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 w:hint="eastAsia"/>
          <w:color w:val="000000" w:themeColor="text1"/>
          <w:sz w:val="21"/>
          <w:szCs w:val="21"/>
        </w:rPr>
      </w:pPr>
    </w:p>
    <w:p w14:paraId="1BDF8BD8" w14:textId="77777777" w:rsidR="006C2FB4" w:rsidRPr="005349AF" w:rsidRDefault="006C2FB4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5349AF">
        <w:rPr>
          <w:rFonts w:ascii="Times New Roman" w:hAnsi="Times New Roman" w:cs="Times New Roman"/>
          <w:color w:val="000000" w:themeColor="text1"/>
          <w:sz w:val="21"/>
          <w:szCs w:val="21"/>
        </w:rPr>
        <w:t>如果研究中使用了未在杂志纸质版刊发、但在杂志官方网站上正式公开发表的数字内容（包括数据</w:t>
      </w:r>
      <w:r w:rsidR="00721A58" w:rsidRPr="005349AF">
        <w:rPr>
          <w:rFonts w:ascii="Times New Roman" w:hAnsi="Times New Roman" w:cs="Times New Roman"/>
          <w:color w:val="000000" w:themeColor="text1"/>
          <w:sz w:val="21"/>
          <w:szCs w:val="21"/>
        </w:rPr>
        <w:t>集</w:t>
      </w:r>
      <w:r w:rsidRPr="005349AF">
        <w:rPr>
          <w:rFonts w:ascii="Times New Roman" w:hAnsi="Times New Roman" w:cs="Times New Roman"/>
          <w:color w:val="000000" w:themeColor="text1"/>
          <w:sz w:val="21"/>
          <w:szCs w:val="21"/>
        </w:rPr>
        <w:t>、程序</w:t>
      </w:r>
      <w:r w:rsidR="00EB611A" w:rsidRPr="005349AF">
        <w:rPr>
          <w:rFonts w:ascii="Times New Roman" w:hAnsi="Times New Roman" w:cs="Times New Roman"/>
          <w:color w:val="000000" w:themeColor="text1"/>
          <w:sz w:val="21"/>
          <w:szCs w:val="21"/>
        </w:rPr>
        <w:t>代码</w:t>
      </w:r>
      <w:r w:rsidRPr="005349AF">
        <w:rPr>
          <w:rFonts w:ascii="Times New Roman" w:hAnsi="Times New Roman" w:cs="Times New Roman"/>
          <w:color w:val="000000" w:themeColor="text1"/>
          <w:sz w:val="21"/>
          <w:szCs w:val="21"/>
        </w:rPr>
        <w:t>、附录文件），请务必在研究成果正文中注明：</w:t>
      </w:r>
    </w:p>
    <w:p w14:paraId="6A04A240" w14:textId="267C65C8" w:rsidR="00EA72C6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5349AF">
        <w:rPr>
          <w:rFonts w:ascii="Times New Roman" w:hAnsi="Times New Roman" w:cs="Times New Roman"/>
          <w:color w:val="000000" w:themeColor="text1"/>
          <w:sz w:val="21"/>
          <w:szCs w:val="21"/>
        </w:rPr>
        <w:t>数据</w:t>
      </w:r>
      <w:r w:rsidR="005E0F9A" w:rsidRPr="005349AF">
        <w:rPr>
          <w:rFonts w:ascii="Times New Roman" w:hAnsi="Times New Roman" w:cs="Times New Roman"/>
          <w:color w:val="000000" w:themeColor="text1"/>
          <w:sz w:val="21"/>
          <w:szCs w:val="21"/>
        </w:rPr>
        <w:t>集</w:t>
      </w:r>
      <w:r w:rsidRPr="005349AF">
        <w:rPr>
          <w:rFonts w:ascii="Times New Roman" w:hAnsi="Times New Roman" w:cs="Times New Roman"/>
          <w:color w:val="000000" w:themeColor="text1"/>
          <w:sz w:val="21"/>
          <w:szCs w:val="21"/>
        </w:rPr>
        <w:t>（及程序</w:t>
      </w:r>
      <w:r w:rsidR="00551CEA" w:rsidRPr="005349AF">
        <w:rPr>
          <w:rFonts w:ascii="Times New Roman" w:hAnsi="Times New Roman" w:cs="Times New Roman"/>
          <w:color w:val="000000" w:themeColor="text1"/>
          <w:sz w:val="21"/>
          <w:szCs w:val="21"/>
        </w:rPr>
        <w:t>代码</w:t>
      </w:r>
      <w:r w:rsidRPr="005349AF">
        <w:rPr>
          <w:rFonts w:ascii="Times New Roman" w:hAnsi="Times New Roman" w:cs="Times New Roman"/>
          <w:color w:val="000000" w:themeColor="text1"/>
          <w:sz w:val="21"/>
          <w:szCs w:val="21"/>
        </w:rPr>
        <w:t>等附件）来自</w:t>
      </w:r>
      <w:r w:rsidR="005349AF" w:rsidRPr="005349AF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卢钧等</w:t>
      </w:r>
      <w:r w:rsidRPr="005349AF">
        <w:rPr>
          <w:rFonts w:ascii="Times New Roman" w:hAnsi="Times New Roman" w:cs="Times New Roman"/>
          <w:color w:val="000000" w:themeColor="text1"/>
          <w:sz w:val="21"/>
          <w:szCs w:val="21"/>
        </w:rPr>
        <w:t>（</w:t>
      </w:r>
      <w:r w:rsidRPr="005349AF">
        <w:rPr>
          <w:rFonts w:ascii="Times New Roman" w:hAnsi="Times New Roman" w:cs="Times New Roman"/>
          <w:color w:val="000000" w:themeColor="text1"/>
          <w:sz w:val="21"/>
          <w:szCs w:val="21"/>
        </w:rPr>
        <w:t>20</w:t>
      </w:r>
      <w:r w:rsidR="00EB611A" w:rsidRPr="005349AF">
        <w:rPr>
          <w:rFonts w:ascii="Times New Roman" w:hAnsi="Times New Roman" w:cs="Times New Roman"/>
          <w:color w:val="000000" w:themeColor="text1"/>
          <w:sz w:val="21"/>
          <w:szCs w:val="21"/>
        </w:rPr>
        <w:t>25</w:t>
      </w:r>
      <w:r w:rsidRPr="005349AF">
        <w:rPr>
          <w:rFonts w:ascii="Times New Roman" w:hAnsi="Times New Roman" w:cs="Times New Roman"/>
          <w:color w:val="000000" w:themeColor="text1"/>
          <w:sz w:val="21"/>
          <w:szCs w:val="21"/>
        </w:rPr>
        <w:t>），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参见在《经济</w:t>
      </w:r>
      <w:r w:rsidR="00EB611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管理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》网站（</w:t>
      </w:r>
      <w:hyperlink r:id="rId7" w:history="1">
        <w:r w:rsidR="000437E6" w:rsidRPr="00F233B2">
          <w:rPr>
            <w:rStyle w:val="ae"/>
            <w:rFonts w:ascii="Times New Roman" w:hAnsi="Times New Roman" w:cs="Times New Roman"/>
            <w:color w:val="000000" w:themeColor="text1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）附件下载。</w:t>
      </w:r>
    </w:p>
    <w:sectPr w:rsidR="00EA72C6" w:rsidRPr="00F233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E1A4C" w14:textId="77777777" w:rsidR="0088132E" w:rsidRDefault="0088132E" w:rsidP="00A509BC">
      <w:r>
        <w:separator/>
      </w:r>
    </w:p>
  </w:endnote>
  <w:endnote w:type="continuationSeparator" w:id="0">
    <w:p w14:paraId="72D41E0C" w14:textId="77777777" w:rsidR="0088132E" w:rsidRDefault="0088132E" w:rsidP="00A50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AEA3B" w14:textId="77777777" w:rsidR="0088132E" w:rsidRDefault="0088132E" w:rsidP="00A509BC">
      <w:r>
        <w:separator/>
      </w:r>
    </w:p>
  </w:footnote>
  <w:footnote w:type="continuationSeparator" w:id="0">
    <w:p w14:paraId="2E841608" w14:textId="77777777" w:rsidR="0088132E" w:rsidRDefault="0088132E" w:rsidP="00A509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FB4"/>
    <w:rsid w:val="000437E6"/>
    <w:rsid w:val="000A362F"/>
    <w:rsid w:val="00212EFA"/>
    <w:rsid w:val="00227ED1"/>
    <w:rsid w:val="00335CBF"/>
    <w:rsid w:val="0034337C"/>
    <w:rsid w:val="00443973"/>
    <w:rsid w:val="00514BCB"/>
    <w:rsid w:val="005349AF"/>
    <w:rsid w:val="00551CEA"/>
    <w:rsid w:val="005C78F7"/>
    <w:rsid w:val="005E0F9A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88132E"/>
    <w:rsid w:val="00907F63"/>
    <w:rsid w:val="009A6B54"/>
    <w:rsid w:val="00A10D8D"/>
    <w:rsid w:val="00A509BC"/>
    <w:rsid w:val="00A617E4"/>
    <w:rsid w:val="00BB760D"/>
    <w:rsid w:val="00CC2BDB"/>
    <w:rsid w:val="00DB2771"/>
    <w:rsid w:val="00EA72C6"/>
    <w:rsid w:val="00EB611A"/>
    <w:rsid w:val="00F06A18"/>
    <w:rsid w:val="00F233B2"/>
    <w:rsid w:val="00F27DA7"/>
    <w:rsid w:val="00F6595D"/>
    <w:rsid w:val="00F86E67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25F171"/>
  <w15:docId w15:val="{2286624A-74F9-DD4D-A2F9-2E7BAEA08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C2F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C2FB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e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f0">
    <w:name w:val="header"/>
    <w:basedOn w:val="a"/>
    <w:link w:val="af1"/>
    <w:uiPriority w:val="99"/>
    <w:unhideWhenUsed/>
    <w:rsid w:val="00A50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A509BC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A50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A509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jjgl.ajcas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jgl.ajca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艳茹 李</cp:lastModifiedBy>
  <cp:revision>30</cp:revision>
  <dcterms:created xsi:type="dcterms:W3CDTF">2025-02-28T06:37:00Z</dcterms:created>
  <dcterms:modified xsi:type="dcterms:W3CDTF">2025-07-18T14:08:00Z</dcterms:modified>
</cp:coreProperties>
</file>